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069E2" w:rsidRDefault="003B7A81" w:rsidP="005069E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069E2">
        <w:rPr>
          <w:rFonts w:cs="Times New Roman"/>
          <w:sz w:val="24"/>
          <w:szCs w:val="24"/>
        </w:rPr>
        <w:t>Должностной регламент</w:t>
      </w:r>
    </w:p>
    <w:p w:rsidR="00CD304C" w:rsidRPr="005069E2" w:rsidRDefault="00CD304C" w:rsidP="005069E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г</w:t>
      </w:r>
      <w:bookmarkStart w:id="0" w:name="_GoBack"/>
      <w:bookmarkEnd w:id="0"/>
      <w:r w:rsidRPr="005069E2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3B7A81" w:rsidRPr="005069E2" w:rsidRDefault="00CD304C" w:rsidP="005069E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5069E2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5069E2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5069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5069E2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5069E2" w:rsidRDefault="00D6067E" w:rsidP="005069E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AB0529" w:rsidRPr="005069E2" w:rsidRDefault="00AB0529" w:rsidP="005069E2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3B7A81" w:rsidP="005069E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069E2" w:rsidRDefault="003B7A81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3B7A81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1.</w:t>
      </w:r>
      <w:r w:rsidR="00016846" w:rsidRPr="005069E2">
        <w:rPr>
          <w:rFonts w:ascii="Times New Roman" w:hAnsi="Times New Roman" w:cs="Times New Roman"/>
          <w:sz w:val="24"/>
          <w:szCs w:val="24"/>
        </w:rPr>
        <w:t> </w:t>
      </w:r>
      <w:r w:rsidRPr="005069E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069E2">
        <w:rPr>
          <w:rFonts w:ascii="Times New Roman" w:hAnsi="Times New Roman" w:cs="Times New Roman"/>
          <w:sz w:val="24"/>
          <w:szCs w:val="24"/>
        </w:rPr>
        <w:br/>
      </w:r>
      <w:r w:rsidRPr="005069E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069E2">
        <w:rPr>
          <w:rFonts w:ascii="Times New Roman" w:hAnsi="Times New Roman" w:cs="Times New Roman"/>
          <w:sz w:val="24"/>
          <w:szCs w:val="24"/>
        </w:rPr>
        <w:t>–</w:t>
      </w:r>
      <w:r w:rsidRPr="005069E2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5069E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5069E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5069E2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5069E2">
        <w:rPr>
          <w:rFonts w:ascii="Times New Roman" w:hAnsi="Times New Roman" w:cs="Times New Roman"/>
          <w:sz w:val="24"/>
          <w:szCs w:val="24"/>
        </w:rPr>
        <w:t>2</w:t>
      </w:r>
      <w:r w:rsidR="002E5A33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5069E2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5069E2">
        <w:rPr>
          <w:rFonts w:ascii="Times New Roman" w:hAnsi="Times New Roman" w:cs="Times New Roman"/>
          <w:sz w:val="24"/>
          <w:szCs w:val="24"/>
        </w:rPr>
        <w:t>–</w:t>
      </w:r>
      <w:r w:rsidR="00D6067E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5069E2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инспектор)</w:t>
      </w:r>
      <w:r w:rsidR="00D6067E" w:rsidRPr="005069E2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5069E2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5069E2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5069E2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5069E2">
        <w:rPr>
          <w:rFonts w:ascii="Times New Roman" w:hAnsi="Times New Roman" w:cs="Times New Roman"/>
          <w:sz w:val="24"/>
          <w:szCs w:val="24"/>
        </w:rPr>
        <w:t xml:space="preserve">". </w:t>
      </w:r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5069E2" w:rsidRDefault="00D6462A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069E2">
        <w:rPr>
          <w:rFonts w:ascii="Times New Roman" w:hAnsi="Times New Roman" w:cs="Times New Roman"/>
          <w:sz w:val="24"/>
          <w:szCs w:val="24"/>
        </w:rPr>
        <w:t>–</w:t>
      </w:r>
      <w:r w:rsidR="006E4D2E" w:rsidRPr="005069E2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5069E2">
        <w:rPr>
          <w:rFonts w:ascii="Times New Roman" w:hAnsi="Times New Roman" w:cs="Times New Roman"/>
          <w:sz w:val="24"/>
          <w:szCs w:val="24"/>
        </w:rPr>
        <w:t>- 11-</w:t>
      </w:r>
      <w:r w:rsidR="00CD304C" w:rsidRPr="005069E2">
        <w:rPr>
          <w:rFonts w:ascii="Times New Roman" w:hAnsi="Times New Roman" w:cs="Times New Roman"/>
          <w:sz w:val="24"/>
          <w:szCs w:val="24"/>
        </w:rPr>
        <w:t>3</w:t>
      </w:r>
      <w:r w:rsidR="00ED006A" w:rsidRPr="005069E2">
        <w:rPr>
          <w:rFonts w:ascii="Times New Roman" w:hAnsi="Times New Roman" w:cs="Times New Roman"/>
          <w:sz w:val="24"/>
          <w:szCs w:val="24"/>
        </w:rPr>
        <w:t>-</w:t>
      </w:r>
      <w:r w:rsidR="00CD304C" w:rsidRPr="005069E2">
        <w:rPr>
          <w:rFonts w:ascii="Times New Roman" w:hAnsi="Times New Roman" w:cs="Times New Roman"/>
          <w:sz w:val="24"/>
          <w:szCs w:val="24"/>
        </w:rPr>
        <w:t>4</w:t>
      </w:r>
      <w:r w:rsidR="00ED006A" w:rsidRPr="005069E2">
        <w:rPr>
          <w:rFonts w:ascii="Times New Roman" w:hAnsi="Times New Roman" w:cs="Times New Roman"/>
          <w:sz w:val="24"/>
          <w:szCs w:val="24"/>
        </w:rPr>
        <w:t>-0</w:t>
      </w:r>
      <w:r w:rsidR="00CD304C" w:rsidRPr="005069E2">
        <w:rPr>
          <w:rFonts w:ascii="Times New Roman" w:hAnsi="Times New Roman" w:cs="Times New Roman"/>
          <w:sz w:val="24"/>
          <w:szCs w:val="24"/>
        </w:rPr>
        <w:t>9</w:t>
      </w:r>
      <w:r w:rsidR="006A4AD9" w:rsidRPr="005069E2">
        <w:rPr>
          <w:rFonts w:ascii="Times New Roman" w:hAnsi="Times New Roman" w:cs="Times New Roman"/>
          <w:sz w:val="24"/>
          <w:szCs w:val="24"/>
        </w:rPr>
        <w:t>6</w:t>
      </w:r>
      <w:r w:rsidR="00CE5967" w:rsidRPr="005069E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069E2" w:rsidRDefault="00E5383C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2.</w:t>
      </w:r>
      <w:r w:rsidR="00016846" w:rsidRPr="005069E2">
        <w:rPr>
          <w:rFonts w:ascii="Times New Roman" w:hAnsi="Times New Roman" w:cs="Times New Roman"/>
          <w:sz w:val="24"/>
          <w:szCs w:val="24"/>
        </w:rPr>
        <w:t> </w:t>
      </w:r>
      <w:r w:rsidRPr="005069E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5069E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5069E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5069E2" w:rsidRDefault="00DF4C8B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5032DB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FE49C7" w:rsidRPr="005069E2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5069E2">
        <w:rPr>
          <w:rFonts w:ascii="Times New Roman" w:hAnsi="Times New Roman" w:cs="Times New Roman"/>
          <w:sz w:val="24"/>
          <w:szCs w:val="24"/>
        </w:rPr>
        <w:t>;</w:t>
      </w:r>
    </w:p>
    <w:p w:rsidR="00E44949" w:rsidRPr="005069E2" w:rsidRDefault="00DF4C8B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5032DB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Pr="005069E2">
        <w:rPr>
          <w:rFonts w:ascii="Times New Roman" w:hAnsi="Times New Roman" w:cs="Times New Roman"/>
          <w:sz w:val="24"/>
          <w:szCs w:val="24"/>
        </w:rPr>
        <w:t>р</w:t>
      </w:r>
      <w:r w:rsidR="00E44949" w:rsidRPr="005069E2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</w:t>
      </w:r>
      <w:r w:rsidRPr="005069E2">
        <w:rPr>
          <w:rFonts w:ascii="Times New Roman" w:hAnsi="Times New Roman" w:cs="Times New Roman"/>
          <w:sz w:val="24"/>
          <w:szCs w:val="24"/>
        </w:rPr>
        <w:t>.</w:t>
      </w:r>
    </w:p>
    <w:p w:rsidR="00C4437B" w:rsidRPr="005069E2" w:rsidRDefault="00E5383C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3.</w:t>
      </w:r>
      <w:r w:rsidR="00016846" w:rsidRPr="005069E2">
        <w:rPr>
          <w:rFonts w:ascii="Times New Roman" w:hAnsi="Times New Roman" w:cs="Times New Roman"/>
          <w:sz w:val="24"/>
          <w:szCs w:val="24"/>
        </w:rPr>
        <w:t> </w:t>
      </w:r>
      <w:r w:rsidRPr="005069E2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5069E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5069E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5069E2" w:rsidRDefault="00DF4C8B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5032DB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FE49C7" w:rsidRPr="005069E2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5069E2">
        <w:rPr>
          <w:rFonts w:ascii="Times New Roman" w:hAnsi="Times New Roman" w:cs="Times New Roman"/>
          <w:sz w:val="24"/>
          <w:szCs w:val="24"/>
        </w:rPr>
        <w:t>;</w:t>
      </w:r>
    </w:p>
    <w:p w:rsidR="00E44949" w:rsidRPr="005069E2" w:rsidRDefault="00DF4C8B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5032DB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Pr="005069E2">
        <w:rPr>
          <w:rFonts w:ascii="Times New Roman" w:hAnsi="Times New Roman" w:cs="Times New Roman"/>
          <w:sz w:val="24"/>
          <w:szCs w:val="24"/>
        </w:rPr>
        <w:t>а</w:t>
      </w:r>
      <w:r w:rsidR="00E44949" w:rsidRPr="005069E2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E44949" w:rsidRPr="005069E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44949" w:rsidRPr="005069E2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налога на доходы физических лиц</w:t>
      </w:r>
      <w:r w:rsidR="00724BDD" w:rsidRPr="005069E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069E2" w:rsidRDefault="00016846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4</w:t>
      </w:r>
      <w:r w:rsidR="003B7A81" w:rsidRPr="005069E2">
        <w:rPr>
          <w:rFonts w:ascii="Times New Roman" w:hAnsi="Times New Roman" w:cs="Times New Roman"/>
          <w:sz w:val="24"/>
          <w:szCs w:val="24"/>
        </w:rPr>
        <w:t>.</w:t>
      </w:r>
      <w:r w:rsidRPr="005069E2">
        <w:rPr>
          <w:rFonts w:ascii="Times New Roman" w:hAnsi="Times New Roman" w:cs="Times New Roman"/>
          <w:sz w:val="24"/>
          <w:szCs w:val="24"/>
        </w:rPr>
        <w:t> </w:t>
      </w:r>
      <w:r w:rsidR="006E4D2E" w:rsidRPr="005069E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5069E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5069E2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5069E2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5069E2" w:rsidRDefault="001559CE" w:rsidP="00506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5. </w:t>
      </w:r>
      <w:r w:rsidR="006A4AD9" w:rsidRPr="005069E2">
        <w:rPr>
          <w:rFonts w:ascii="Times New Roman" w:hAnsi="Times New Roman" w:cs="Times New Roman"/>
          <w:sz w:val="24"/>
          <w:szCs w:val="24"/>
        </w:rPr>
        <w:t>Г</w:t>
      </w:r>
      <w:r w:rsidR="00CD304C" w:rsidRPr="005069E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5069E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5069E2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5069E2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5069E2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5069E2">
        <w:rPr>
          <w:rFonts w:ascii="Times New Roman" w:hAnsi="Times New Roman" w:cs="Times New Roman"/>
          <w:sz w:val="24"/>
          <w:szCs w:val="24"/>
        </w:rPr>
        <w:t>и.</w:t>
      </w:r>
      <w:r w:rsidR="00462D80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55B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6. В своей деятельности государственный налоговый инспектор может  замещать временно отсутствующего государственного налогового инспектора отдела камеральных проверок № 2. </w:t>
      </w:r>
    </w:p>
    <w:p w:rsidR="005108E6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его полномочия делегируются государственному налоговому инспектору отдела камеральных проверок № 2 </w:t>
      </w:r>
    </w:p>
    <w:p w:rsidR="005069E2" w:rsidRPr="005069E2" w:rsidRDefault="005069E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3B7A81" w:rsidP="005069E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069E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3B7A81" w:rsidRPr="005069E2">
        <w:rPr>
          <w:rFonts w:ascii="Times New Roman" w:hAnsi="Times New Roman" w:cs="Times New Roman"/>
          <w:sz w:val="24"/>
          <w:szCs w:val="24"/>
        </w:rPr>
        <w:t>.</w:t>
      </w:r>
      <w:r w:rsidR="0049073B" w:rsidRPr="005069E2">
        <w:rPr>
          <w:rFonts w:ascii="Times New Roman" w:hAnsi="Times New Roman" w:cs="Times New Roman"/>
          <w:sz w:val="24"/>
          <w:szCs w:val="24"/>
        </w:rPr>
        <w:t> </w:t>
      </w:r>
      <w:r w:rsidR="006E4D2E" w:rsidRPr="005069E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5069E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5069E2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069E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7B2780" w:rsidRPr="005069E2">
        <w:rPr>
          <w:rFonts w:ascii="Times New Roman" w:hAnsi="Times New Roman" w:cs="Times New Roman"/>
          <w:sz w:val="24"/>
          <w:szCs w:val="24"/>
        </w:rPr>
        <w:t>.1.</w:t>
      </w:r>
      <w:r w:rsidR="0049073B" w:rsidRPr="005069E2">
        <w:rPr>
          <w:rFonts w:ascii="Times New Roman" w:hAnsi="Times New Roman" w:cs="Times New Roman"/>
          <w:sz w:val="24"/>
          <w:szCs w:val="24"/>
        </w:rPr>
        <w:t> </w:t>
      </w:r>
      <w:r w:rsidR="007B2780" w:rsidRPr="005069E2">
        <w:rPr>
          <w:rFonts w:ascii="Times New Roman" w:hAnsi="Times New Roman" w:cs="Times New Roman"/>
          <w:sz w:val="24"/>
          <w:szCs w:val="24"/>
        </w:rPr>
        <w:t>Н</w:t>
      </w:r>
      <w:r w:rsidR="003B7A81" w:rsidRPr="005069E2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5069E2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69E2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5069E2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EA75B0" w:rsidRPr="005069E2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69E2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5069E2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5069E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069E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5069E2" w:rsidRDefault="00BD3065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5069E2" w:rsidRDefault="00BD3065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5069E2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5069E2" w:rsidRDefault="00BD3065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5069E2" w:rsidRDefault="00BD3065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69E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5069E2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3764D3" w:rsidRPr="005069E2">
        <w:rPr>
          <w:rFonts w:ascii="Times New Roman" w:hAnsi="Times New Roman" w:cs="Times New Roman"/>
          <w:sz w:val="24"/>
          <w:szCs w:val="24"/>
        </w:rPr>
        <w:t>.4. Наличие профессиональных знаний:</w:t>
      </w:r>
    </w:p>
    <w:p w:rsidR="003764D3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3764D3" w:rsidRPr="005069E2">
        <w:rPr>
          <w:rFonts w:ascii="Times New Roman" w:hAnsi="Times New Roman" w:cs="Times New Roman"/>
          <w:sz w:val="24"/>
          <w:szCs w:val="24"/>
        </w:rPr>
        <w:t xml:space="preserve">.4.1. В сфере законодательства Российской Федерации: </w:t>
      </w:r>
    </w:p>
    <w:p w:rsidR="006E1D36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9E2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DF4C8B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  <w:r w:rsidR="006E1D36" w:rsidRPr="005069E2">
        <w:rPr>
          <w:rFonts w:ascii="Times New Roman" w:hAnsi="Times New Roman" w:cs="Times New Roman"/>
          <w:sz w:val="24"/>
          <w:szCs w:val="24"/>
        </w:rPr>
        <w:t>,</w:t>
      </w:r>
      <w:r w:rsidRPr="005069E2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 службы   Российской Федерации»,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2004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г. № 79-ФЗ «О государственной гражданск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Pr="005069E2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№ </w:t>
      </w:r>
      <w:r w:rsidRPr="005069E2">
        <w:rPr>
          <w:rFonts w:ascii="Times New Roman" w:hAnsi="Times New Roman" w:cs="Times New Roman"/>
          <w:sz w:val="24"/>
          <w:szCs w:val="24"/>
        </w:rPr>
        <w:lastRenderedPageBreak/>
        <w:t>152-ФЗ «О персональных данных»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5069E2">
        <w:rPr>
          <w:rFonts w:ascii="Times New Roman" w:hAnsi="Times New Roman" w:cs="Times New Roman"/>
          <w:sz w:val="24"/>
          <w:szCs w:val="24"/>
        </w:rPr>
        <w:t xml:space="preserve"> Приказ МНС</w:t>
      </w:r>
      <w:proofErr w:type="gramEnd"/>
      <w:r w:rsidR="00FB30B2"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5069E2">
        <w:rPr>
          <w:rFonts w:ascii="Times New Roman" w:hAnsi="Times New Roman" w:cs="Times New Roman"/>
          <w:sz w:val="24"/>
          <w:szCs w:val="24"/>
        </w:rPr>
        <w:t>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proofErr w:type="gramEnd"/>
      <w:r w:rsidR="00FB30B2"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5069E2">
        <w:rPr>
          <w:rFonts w:ascii="Times New Roman" w:hAnsi="Times New Roman" w:cs="Times New Roman"/>
          <w:sz w:val="24"/>
          <w:szCs w:val="24"/>
        </w:rPr>
        <w:t>требований к его составлению"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5069E2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</w:t>
      </w:r>
      <w:proofErr w:type="gramEnd"/>
      <w:r w:rsidR="00FB30B2"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5069E2">
        <w:rPr>
          <w:rFonts w:ascii="Times New Roman" w:hAnsi="Times New Roman" w:cs="Times New Roman"/>
          <w:sz w:val="24"/>
          <w:szCs w:val="24"/>
        </w:rPr>
        <w:t>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E44949" w:rsidRPr="005069E2">
        <w:rPr>
          <w:rFonts w:ascii="Times New Roman" w:hAnsi="Times New Roman" w:cs="Times New Roman"/>
          <w:sz w:val="24"/>
          <w:szCs w:val="24"/>
        </w:rPr>
        <w:t xml:space="preserve"> Глава 23 "Налог на доходы физических лиц" части второй Налогового кодекса Российской Федерации (Федеральные законы от 5 августа 2000 г. N 117-Ф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З с изменениями и дополнениями), </w:t>
      </w:r>
      <w:r w:rsidR="00E44949" w:rsidRPr="005069E2">
        <w:rPr>
          <w:rFonts w:ascii="Times New Roman" w:hAnsi="Times New Roman" w:cs="Times New Roman"/>
          <w:sz w:val="24"/>
          <w:szCs w:val="24"/>
        </w:rPr>
        <w:t>Приказ ФНС России от 30 октября</w:t>
      </w:r>
      <w:proofErr w:type="gramEnd"/>
      <w:r w:rsidR="00E44949"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5069E2">
        <w:rPr>
          <w:rFonts w:ascii="Times New Roman" w:hAnsi="Times New Roman" w:cs="Times New Roman"/>
          <w:sz w:val="24"/>
          <w:szCs w:val="24"/>
        </w:rPr>
        <w:t>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ссии 25 ноября 2015 г. N 39848), </w:t>
      </w:r>
      <w:r w:rsidR="00E44949"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</w:t>
      </w:r>
      <w:proofErr w:type="gramEnd"/>
      <w:r w:rsidR="00E44949"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5069E2">
        <w:rPr>
          <w:rFonts w:ascii="Times New Roman" w:hAnsi="Times New Roman" w:cs="Times New Roman"/>
          <w:sz w:val="24"/>
          <w:szCs w:val="24"/>
        </w:rPr>
        <w:t xml:space="preserve">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</w:t>
      </w:r>
      <w:proofErr w:type="gramEnd"/>
    </w:p>
    <w:p w:rsidR="00E44949" w:rsidRPr="005069E2" w:rsidRDefault="00E44949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9E2">
        <w:rPr>
          <w:rFonts w:ascii="Times New Roman" w:hAnsi="Times New Roman" w:cs="Times New Roman"/>
          <w:sz w:val="24"/>
          <w:szCs w:val="24"/>
        </w:rPr>
        <w:t>N 35526)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г. N ММВ-7-11/544@ (зарегистрирован в Минюсте России 18 декабря 2015 г. N 40163)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г. N ММВ-7-3/501@ (зарегистрирован в Минюсте России 24 февраля 2011 г. N 19928)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России 4 августа 2016 г. N 43119)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средств налогоплательщика учитываются при определении суммы социального налогового вычета" (зарегистрирован в Минюсте Российской Федер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ации 13 августа 2001 г. N 2874),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</w:t>
      </w:r>
      <w:r w:rsidRPr="005069E2">
        <w:rPr>
          <w:rFonts w:ascii="Times New Roman" w:hAnsi="Times New Roman" w:cs="Times New Roman"/>
          <w:sz w:val="24"/>
          <w:szCs w:val="24"/>
        </w:rPr>
        <w:lastRenderedPageBreak/>
        <w:t>от 15 декабря 2014 г. N ММВ-7-11/646@ "Об утверждении состава сведений о физическом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ссии 23 января 2015 г. N 35652),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от 10 сентября 2015 г. N ММВ-7-11/387@ "Об утверждении кодов видов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доходов и вычетов" (зарегистрирован в Минюсте России 13 ноября 2015 г. N 39705)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налоговым агентом, в электронной форме" (зарегистрирован в Минюсте России 30 октября 2015 г. N 39578)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>)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оссии 2 апреля 2015 г. N 36699), </w:t>
      </w:r>
      <w:r w:rsidRPr="005069E2">
        <w:rPr>
          <w:rFonts w:ascii="Times New Roman" w:hAnsi="Times New Roman" w:cs="Times New Roman"/>
          <w:sz w:val="24"/>
          <w:szCs w:val="24"/>
        </w:rPr>
        <w:t>Приказ Минфина России N 86н, МНС России N БГ-3-04/430 от 13 августа 2002 г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>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3764D3" w:rsidRPr="005069E2" w:rsidRDefault="006A4AD9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Г</w:t>
      </w:r>
      <w:r w:rsidR="007C2FB1" w:rsidRPr="005069E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5069E2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3764D3" w:rsidRPr="005069E2">
        <w:rPr>
          <w:rFonts w:ascii="Times New Roman" w:hAnsi="Times New Roman" w:cs="Times New Roman"/>
          <w:sz w:val="24"/>
          <w:szCs w:val="24"/>
        </w:rPr>
        <w:t xml:space="preserve">.4.2. Иные профессиональные знания: </w:t>
      </w:r>
    </w:p>
    <w:p w:rsidR="00FB30B2" w:rsidRPr="005069E2" w:rsidRDefault="00FB30B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FB30B2" w:rsidRPr="005069E2" w:rsidRDefault="00FB30B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B30B2" w:rsidRPr="005069E2" w:rsidRDefault="00FB30B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B30B2" w:rsidRPr="005069E2" w:rsidRDefault="00FB30B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B30B2" w:rsidRPr="005069E2" w:rsidRDefault="00FB30B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FB30B2" w:rsidRPr="005069E2" w:rsidRDefault="00FB30B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6E1D36" w:rsidRPr="005069E2">
        <w:rPr>
          <w:rFonts w:ascii="Times New Roman" w:hAnsi="Times New Roman" w:cs="Times New Roman"/>
          <w:sz w:val="24"/>
          <w:szCs w:val="24"/>
        </w:rPr>
        <w:t>;</w:t>
      </w:r>
    </w:p>
    <w:p w:rsidR="00E44949" w:rsidRPr="005069E2" w:rsidRDefault="00E44949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порядок обложения налогом на доходы физических лиц;</w:t>
      </w:r>
    </w:p>
    <w:p w:rsidR="00E44949" w:rsidRPr="005069E2" w:rsidRDefault="00E44949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порядок исчисления налога на доходы физических лиц,  администрируемой Федеральной налоговой службой</w:t>
      </w:r>
      <w:r w:rsidR="006E1D36" w:rsidRPr="005069E2">
        <w:rPr>
          <w:rFonts w:ascii="Times New Roman" w:hAnsi="Times New Roman" w:cs="Times New Roman"/>
          <w:sz w:val="24"/>
          <w:szCs w:val="24"/>
        </w:rPr>
        <w:t>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 нормы делового общения, формы и методы работы с применением автоматизированных средств  управления, порядок работы со служебной информацией,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Pr="005069E2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</w:t>
      </w:r>
      <w:r w:rsidRPr="005069E2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аппара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тное и программное обеспечение,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нтооборота, </w:t>
      </w:r>
      <w:r w:rsidRPr="005069E2">
        <w:rPr>
          <w:rFonts w:ascii="Times New Roman" w:hAnsi="Times New Roman" w:cs="Times New Roman"/>
          <w:sz w:val="24"/>
          <w:szCs w:val="24"/>
        </w:rPr>
        <w:t>общих вопросов в области обеспече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безопасности, </w:t>
      </w:r>
      <w:r w:rsidRPr="005069E2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опыт реформирования государственно</w:t>
      </w:r>
      <w:r w:rsidR="006E1D36" w:rsidRPr="005069E2">
        <w:rPr>
          <w:rFonts w:ascii="Times New Roman" w:hAnsi="Times New Roman" w:cs="Times New Roman"/>
          <w:sz w:val="24"/>
          <w:szCs w:val="24"/>
        </w:rPr>
        <w:t xml:space="preserve">й службы в Российской Федерации, </w:t>
      </w:r>
      <w:r w:rsidRPr="005069E2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3764D3" w:rsidRPr="005069E2">
        <w:rPr>
          <w:rFonts w:ascii="Times New Roman" w:hAnsi="Times New Roman" w:cs="Times New Roman"/>
          <w:sz w:val="24"/>
          <w:szCs w:val="24"/>
        </w:rPr>
        <w:t xml:space="preserve">.5. Наличие функциональных знаний: </w:t>
      </w:r>
    </w:p>
    <w:p w:rsidR="009B19B7" w:rsidRPr="005069E2" w:rsidRDefault="00074D30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9B19B7" w:rsidRPr="005069E2">
        <w:rPr>
          <w:rFonts w:ascii="Times New Roman" w:hAnsi="Times New Roman" w:cs="Times New Roman"/>
          <w:sz w:val="24"/>
          <w:szCs w:val="24"/>
        </w:rPr>
        <w:t>- регламент проведения камеральных проверок налоговой отчетности, оформления и реализации их результатов и т.д.</w:t>
      </w:r>
      <w:r w:rsidR="006E1D36" w:rsidRPr="005069E2">
        <w:rPr>
          <w:rFonts w:ascii="Times New Roman" w:hAnsi="Times New Roman" w:cs="Times New Roman"/>
          <w:sz w:val="24"/>
          <w:szCs w:val="24"/>
        </w:rPr>
        <w:t>;</w:t>
      </w:r>
    </w:p>
    <w:p w:rsidR="003764D3" w:rsidRPr="005069E2" w:rsidRDefault="00074D30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764D3" w:rsidRPr="005069E2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lastRenderedPageBreak/>
        <w:t xml:space="preserve"> - системы межведомственного взаимодействия;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- системы управления электронными архивами;</w:t>
      </w:r>
    </w:p>
    <w:p w:rsidR="003764D3" w:rsidRPr="005069E2" w:rsidRDefault="00074D30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764D3" w:rsidRPr="005069E2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3764D3" w:rsidRPr="005069E2">
        <w:rPr>
          <w:rFonts w:ascii="Times New Roman" w:hAnsi="Times New Roman" w:cs="Times New Roman"/>
          <w:sz w:val="24"/>
          <w:szCs w:val="24"/>
        </w:rPr>
        <w:t>.6. Наличие базовых умений: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3764D3" w:rsidRPr="005069E2">
        <w:rPr>
          <w:rFonts w:ascii="Times New Roman" w:hAnsi="Times New Roman" w:cs="Times New Roman"/>
          <w:sz w:val="24"/>
          <w:szCs w:val="24"/>
        </w:rPr>
        <w:t xml:space="preserve">.7. Наличие профессиональных умений: </w:t>
      </w:r>
    </w:p>
    <w:p w:rsidR="00FB30B2" w:rsidRPr="005069E2" w:rsidRDefault="00FB30B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9E2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обеспечить выполнение </w:t>
      </w:r>
      <w:r w:rsidR="006E1D36" w:rsidRPr="005069E2">
        <w:rPr>
          <w:rFonts w:ascii="Times New Roman" w:hAnsi="Times New Roman" w:cs="Times New Roman"/>
          <w:sz w:val="24"/>
          <w:szCs w:val="24"/>
        </w:rPr>
        <w:t>поставленных руководством задач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использовать опыт и мнение коллег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управлять электронной почтой</w:t>
      </w:r>
      <w:r w:rsidR="00074D30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7</w:t>
      </w:r>
      <w:r w:rsidR="003764D3" w:rsidRPr="005069E2">
        <w:rPr>
          <w:rFonts w:ascii="Times New Roman" w:hAnsi="Times New Roman" w:cs="Times New Roman"/>
          <w:sz w:val="24"/>
          <w:szCs w:val="24"/>
        </w:rPr>
        <w:t xml:space="preserve">.8. Наличие функциональных умений: 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3764D3" w:rsidRPr="005069E2" w:rsidRDefault="003764D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8</w:t>
      </w:r>
      <w:r w:rsidR="003B7A81" w:rsidRPr="005069E2">
        <w:rPr>
          <w:rFonts w:ascii="Times New Roman" w:hAnsi="Times New Roman" w:cs="Times New Roman"/>
          <w:sz w:val="24"/>
          <w:szCs w:val="24"/>
        </w:rPr>
        <w:t>.</w:t>
      </w:r>
      <w:r w:rsidR="007B0EB1" w:rsidRPr="005069E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2B5056" w:rsidRPr="005069E2">
        <w:rPr>
          <w:rFonts w:ascii="Times New Roman" w:hAnsi="Times New Roman" w:cs="Times New Roman"/>
          <w:sz w:val="24"/>
          <w:szCs w:val="24"/>
        </w:rPr>
        <w:t>Основные права и об</w:t>
      </w:r>
      <w:r w:rsidR="00CE7C7D" w:rsidRPr="005069E2">
        <w:rPr>
          <w:rFonts w:ascii="Times New Roman" w:hAnsi="Times New Roman" w:cs="Times New Roman"/>
          <w:sz w:val="24"/>
          <w:szCs w:val="24"/>
        </w:rPr>
        <w:t>язанности государственного налогового инспектора</w:t>
      </w:r>
      <w:r w:rsidR="002B5056" w:rsidRPr="005069E2">
        <w:rPr>
          <w:rFonts w:ascii="Times New Roman" w:hAnsi="Times New Roman" w:cs="Times New Roman"/>
          <w:sz w:val="24"/>
          <w:szCs w:val="24"/>
        </w:rPr>
        <w:t xml:space="preserve"> Инспекции, а также запреты и требования, связанные с гражданской службой, которые установлены в его отношении, предусмотрены статьями 14 - 18, 20.2 Федерального закона о гражданской службе (Собрание законодательства Российской Федерации, 2004, N 31, ст. 3215; 2013, N 43, ст. 5454; 2016, N 27, ст. 4157;</w:t>
      </w:r>
      <w:proofErr w:type="gramEnd"/>
      <w:r w:rsidR="002B5056"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5056" w:rsidRPr="005069E2">
        <w:rPr>
          <w:rFonts w:ascii="Times New Roman" w:hAnsi="Times New Roman" w:cs="Times New Roman"/>
          <w:sz w:val="24"/>
          <w:szCs w:val="24"/>
        </w:rPr>
        <w:t>2017, N 31, ст. 4824; 2021, N 18, ст. 3060, N 24, ст. 4188, N 27, ст. 5179).</w:t>
      </w:r>
      <w:proofErr w:type="gramEnd"/>
    </w:p>
    <w:p w:rsidR="00F05CF7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9</w:t>
      </w:r>
      <w:r w:rsidR="00F05CF7" w:rsidRPr="005069E2">
        <w:rPr>
          <w:rFonts w:ascii="Times New Roman" w:hAnsi="Times New Roman" w:cs="Times New Roman"/>
          <w:sz w:val="24"/>
          <w:szCs w:val="24"/>
        </w:rPr>
        <w:t>. </w:t>
      </w:r>
      <w:r w:rsidR="009D5A89" w:rsidRPr="005069E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5069E2">
        <w:rPr>
          <w:rFonts w:ascii="Times New Roman" w:hAnsi="Times New Roman" w:cs="Times New Roman"/>
          <w:sz w:val="24"/>
          <w:szCs w:val="24"/>
        </w:rPr>
        <w:t>и</w:t>
      </w:r>
      <w:r w:rsidR="001C5C48" w:rsidRPr="005069E2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5069E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5069E2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A77" w:rsidRPr="005069E2" w:rsidRDefault="009B19B7" w:rsidP="005069E2">
      <w:pPr>
        <w:pStyle w:val="Style2"/>
        <w:widowControl/>
        <w:spacing w:line="240" w:lineRule="auto"/>
        <w:ind w:firstLine="567"/>
        <w:rPr>
          <w:rStyle w:val="FontStyle12"/>
          <w:sz w:val="24"/>
          <w:szCs w:val="24"/>
        </w:rPr>
      </w:pPr>
      <w:r w:rsidRPr="005069E2">
        <w:t xml:space="preserve">- </w:t>
      </w:r>
      <w:r w:rsidR="007E2A77" w:rsidRPr="005069E2">
        <w:t>п</w:t>
      </w:r>
      <w:r w:rsidR="007E2A77" w:rsidRPr="005069E2">
        <w:rPr>
          <w:rStyle w:val="FontStyle12"/>
          <w:sz w:val="24"/>
          <w:szCs w:val="24"/>
        </w:rPr>
        <w:t xml:space="preserve">роводить камеральные налоговые проверки деклараций по форме 3-НДФЛ, представленных физическими лицами с целью получения налоговых вычетов; заявлений о получении </w:t>
      </w:r>
      <w:r w:rsidR="00C14DDE" w:rsidRPr="005069E2">
        <w:rPr>
          <w:rStyle w:val="FontStyle12"/>
          <w:sz w:val="24"/>
          <w:szCs w:val="24"/>
        </w:rPr>
        <w:t xml:space="preserve">налоговых </w:t>
      </w:r>
      <w:r w:rsidR="007E2A77" w:rsidRPr="005069E2">
        <w:rPr>
          <w:rStyle w:val="FontStyle12"/>
          <w:sz w:val="24"/>
          <w:szCs w:val="24"/>
        </w:rPr>
        <w:t>вычет</w:t>
      </w:r>
      <w:r w:rsidR="00C14DDE" w:rsidRPr="005069E2">
        <w:rPr>
          <w:rStyle w:val="FontStyle12"/>
          <w:sz w:val="24"/>
          <w:szCs w:val="24"/>
        </w:rPr>
        <w:t>ов</w:t>
      </w:r>
      <w:r w:rsidR="007E2A77" w:rsidRPr="005069E2">
        <w:rPr>
          <w:rStyle w:val="FontStyle12"/>
          <w:sz w:val="24"/>
          <w:szCs w:val="24"/>
        </w:rPr>
        <w:t xml:space="preserve"> в упрощенном порядке</w:t>
      </w:r>
      <w:r w:rsidR="004C7348" w:rsidRPr="005069E2">
        <w:rPr>
          <w:rStyle w:val="FontStyle12"/>
          <w:sz w:val="24"/>
          <w:szCs w:val="24"/>
        </w:rPr>
        <w:t>;</w:t>
      </w:r>
    </w:p>
    <w:p w:rsidR="00ED29DC" w:rsidRPr="005069E2" w:rsidRDefault="00ED29DC" w:rsidP="005069E2">
      <w:pPr>
        <w:widowControl w:val="0"/>
        <w:spacing w:after="0" w:line="240" w:lineRule="auto"/>
        <w:ind w:firstLine="567"/>
        <w:jc w:val="both"/>
        <w:rPr>
          <w:rStyle w:val="FontStyle12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</w:t>
      </w:r>
      <w:r w:rsidRPr="005069E2">
        <w:rPr>
          <w:rStyle w:val="FontStyle12"/>
          <w:sz w:val="24"/>
          <w:szCs w:val="24"/>
        </w:rPr>
        <w:t>роводить</w:t>
      </w:r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Pr="005069E2">
        <w:rPr>
          <w:rStyle w:val="FontStyle12"/>
          <w:sz w:val="24"/>
          <w:szCs w:val="24"/>
        </w:rPr>
        <w:t>камеральные налоговые проверки заявлений физических лиц о подтверждении права на имущественный и социальный налоговые вычеты, заявлений о выдаче справок о подтверждении получения (неполучения) социального налогового вычета</w:t>
      </w:r>
      <w:r w:rsidR="00F77FEF" w:rsidRPr="005069E2">
        <w:rPr>
          <w:rStyle w:val="FontStyle12"/>
          <w:sz w:val="24"/>
          <w:szCs w:val="24"/>
        </w:rPr>
        <w:t>, заявлений о подтверждении права на осуществление уменьшения исчисленной суммы НДФЛ на сумму уплаченных налогоплательщиком фиксированных авансовых платежей</w:t>
      </w:r>
      <w:r w:rsidRPr="005069E2">
        <w:rPr>
          <w:rStyle w:val="FontStyle12"/>
          <w:sz w:val="24"/>
          <w:szCs w:val="24"/>
        </w:rPr>
        <w:t xml:space="preserve">;  </w:t>
      </w:r>
    </w:p>
    <w:p w:rsidR="00783965" w:rsidRPr="005069E2" w:rsidRDefault="00783965" w:rsidP="005069E2">
      <w:pPr>
        <w:widowControl w:val="0"/>
        <w:spacing w:after="0" w:line="240" w:lineRule="auto"/>
        <w:ind w:firstLine="567"/>
        <w:jc w:val="both"/>
        <w:rPr>
          <w:rStyle w:val="FontStyle12"/>
          <w:sz w:val="24"/>
          <w:szCs w:val="24"/>
        </w:rPr>
      </w:pPr>
      <w:r w:rsidRPr="005069E2">
        <w:rPr>
          <w:rStyle w:val="FontStyle12"/>
          <w:sz w:val="24"/>
          <w:szCs w:val="24"/>
        </w:rPr>
        <w:t>- проводить камеральные налоговые проверки деклараций по форме 3-НДФЛ, представленных индивидуальными предпринимателями, частными нотариусами, адвокатами и иными физическими лицами;</w:t>
      </w:r>
    </w:p>
    <w:p w:rsidR="00632FDD" w:rsidRPr="005069E2" w:rsidRDefault="00F156F9" w:rsidP="005069E2">
      <w:pPr>
        <w:pStyle w:val="2"/>
        <w:spacing w:before="0" w:line="240" w:lineRule="auto"/>
        <w:ind w:right="52" w:firstLine="567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r w:rsidRPr="005069E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- </w:t>
      </w:r>
      <w:r w:rsidR="00632FDD" w:rsidRPr="005069E2"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="00632FDD" w:rsidRPr="005069E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роводить анализ полноты представления налоговых деклараций по ф. 3-НДФЛ физическими лицами, получивших доходы, подлежащих декларированию</w:t>
      </w:r>
      <w:r w:rsidR="00BA5169" w:rsidRPr="005069E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;</w:t>
      </w:r>
    </w:p>
    <w:p w:rsidR="008F18ED" w:rsidRPr="005069E2" w:rsidRDefault="008F18ED" w:rsidP="005069E2">
      <w:pPr>
        <w:pStyle w:val="Style6"/>
        <w:widowControl/>
        <w:tabs>
          <w:tab w:val="left" w:pos="1363"/>
        </w:tabs>
        <w:spacing w:line="240" w:lineRule="auto"/>
        <w:ind w:firstLine="567"/>
      </w:pPr>
      <w:r w:rsidRPr="005069E2">
        <w:t>- проводить полный комплекс мероприятий налогового контроля с целью привлечения налогоплательщиков к представлению налоговых деклараций по налогу на доходы физических лиц (направление уведомлений, требований, вызовы на комиссию и т. д.)</w:t>
      </w:r>
    </w:p>
    <w:p w:rsidR="00691FFB" w:rsidRPr="005069E2" w:rsidRDefault="00BA5169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 </w:t>
      </w:r>
      <w:r w:rsidR="00F156F9" w:rsidRPr="005069E2">
        <w:rPr>
          <w:rFonts w:ascii="Times New Roman" w:hAnsi="Times New Roman" w:cs="Times New Roman"/>
          <w:sz w:val="24"/>
          <w:szCs w:val="24"/>
        </w:rPr>
        <w:t>проводить камеральн</w:t>
      </w:r>
      <w:r w:rsidR="00691FFB" w:rsidRPr="005069E2">
        <w:rPr>
          <w:rFonts w:ascii="Times New Roman" w:hAnsi="Times New Roman" w:cs="Times New Roman"/>
          <w:sz w:val="24"/>
          <w:szCs w:val="24"/>
        </w:rPr>
        <w:t>ую</w:t>
      </w:r>
      <w:r w:rsidR="00F156F9" w:rsidRPr="005069E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91FFB" w:rsidRPr="005069E2">
        <w:rPr>
          <w:rFonts w:ascii="Times New Roman" w:hAnsi="Times New Roman" w:cs="Times New Roman"/>
          <w:sz w:val="24"/>
          <w:szCs w:val="24"/>
        </w:rPr>
        <w:t>ую</w:t>
      </w:r>
      <w:r w:rsidR="00F156F9" w:rsidRPr="005069E2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91FFB" w:rsidRPr="005069E2">
        <w:rPr>
          <w:rFonts w:ascii="Times New Roman" w:hAnsi="Times New Roman" w:cs="Times New Roman"/>
          <w:sz w:val="24"/>
          <w:szCs w:val="24"/>
        </w:rPr>
        <w:t>у</w:t>
      </w:r>
      <w:r w:rsidR="00F156F9" w:rsidRPr="005069E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156F9" w:rsidRPr="005069E2">
        <w:rPr>
          <w:rFonts w:ascii="Times New Roman" w:hAnsi="Times New Roman" w:cs="Times New Roman"/>
          <w:sz w:val="24"/>
          <w:szCs w:val="24"/>
        </w:rPr>
        <w:t>бездекларационн</w:t>
      </w:r>
      <w:r w:rsidR="00691FFB" w:rsidRPr="005069E2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="00F156F9" w:rsidRPr="005069E2">
        <w:rPr>
          <w:rFonts w:ascii="Times New Roman" w:hAnsi="Times New Roman" w:cs="Times New Roman"/>
          <w:sz w:val="24"/>
          <w:szCs w:val="24"/>
        </w:rPr>
        <w:t>) в соответствии с п. 1.2  ст. 88 НК РФ на основе имеющихся у налогов</w:t>
      </w:r>
      <w:r w:rsidR="00691FFB" w:rsidRPr="005069E2">
        <w:rPr>
          <w:rFonts w:ascii="Times New Roman" w:hAnsi="Times New Roman" w:cs="Times New Roman"/>
          <w:sz w:val="24"/>
          <w:szCs w:val="24"/>
        </w:rPr>
        <w:t>ого</w:t>
      </w:r>
      <w:r w:rsidR="00F156F9" w:rsidRPr="005069E2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691FFB" w:rsidRPr="005069E2">
        <w:rPr>
          <w:rFonts w:ascii="Times New Roman" w:hAnsi="Times New Roman" w:cs="Times New Roman"/>
          <w:sz w:val="24"/>
          <w:szCs w:val="24"/>
        </w:rPr>
        <w:t>а</w:t>
      </w:r>
      <w:r w:rsidR="00F156F9" w:rsidRPr="005069E2">
        <w:rPr>
          <w:rFonts w:ascii="Times New Roman" w:hAnsi="Times New Roman" w:cs="Times New Roman"/>
          <w:sz w:val="24"/>
          <w:szCs w:val="24"/>
        </w:rPr>
        <w:t xml:space="preserve"> документов (информации); </w:t>
      </w:r>
    </w:p>
    <w:p w:rsidR="007E2A77" w:rsidRPr="005069E2" w:rsidRDefault="007E2A7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оформлять  результаты камеральных проверок деклараций с отражением нарушений законодательства о  налогах, фактов невыполнения требований предыдущей проверки, указаний об устранении выявленных нарушений и  о  внесении причитающихся сумм в бюджет и осуществления иных функций отдела, связанных с камеральными проверками;</w:t>
      </w:r>
    </w:p>
    <w:p w:rsidR="00C14DDE" w:rsidRPr="005069E2" w:rsidRDefault="00C14DDE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 проводить </w:t>
      </w:r>
      <w:r w:rsidRPr="005069E2">
        <w:rPr>
          <w:rStyle w:val="FontStyle12"/>
          <w:sz w:val="24"/>
          <w:szCs w:val="24"/>
        </w:rPr>
        <w:t>консультации налогоплательщиков по вопросам декларирования и  заполнения деклараций о доходах ф. 3-НДФЛ</w:t>
      </w:r>
      <w:r w:rsidRPr="005069E2">
        <w:rPr>
          <w:rFonts w:ascii="Times New Roman" w:hAnsi="Times New Roman" w:cs="Times New Roman"/>
          <w:sz w:val="24"/>
          <w:szCs w:val="24"/>
        </w:rPr>
        <w:t>;</w:t>
      </w:r>
    </w:p>
    <w:p w:rsidR="00C14DDE" w:rsidRPr="005069E2" w:rsidRDefault="00C14DDE" w:rsidP="005069E2">
      <w:pPr>
        <w:pStyle w:val="Style6"/>
        <w:widowControl/>
        <w:tabs>
          <w:tab w:val="left" w:pos="1363"/>
        </w:tabs>
        <w:spacing w:line="240" w:lineRule="auto"/>
        <w:ind w:firstLine="567"/>
        <w:rPr>
          <w:rStyle w:val="FontStyle12"/>
          <w:sz w:val="24"/>
          <w:szCs w:val="24"/>
        </w:rPr>
      </w:pPr>
      <w:r w:rsidRPr="005069E2">
        <w:t>- о</w:t>
      </w:r>
      <w:r w:rsidRPr="005069E2">
        <w:rPr>
          <w:rStyle w:val="FontStyle12"/>
          <w:sz w:val="24"/>
          <w:szCs w:val="24"/>
        </w:rPr>
        <w:t xml:space="preserve">существлять </w:t>
      </w:r>
      <w:proofErr w:type="gramStart"/>
      <w:r w:rsidRPr="005069E2">
        <w:rPr>
          <w:rStyle w:val="FontStyle12"/>
          <w:sz w:val="24"/>
          <w:szCs w:val="24"/>
        </w:rPr>
        <w:t>контроль за</w:t>
      </w:r>
      <w:proofErr w:type="gramEnd"/>
      <w:r w:rsidRPr="005069E2">
        <w:rPr>
          <w:rStyle w:val="FontStyle12"/>
          <w:sz w:val="24"/>
          <w:szCs w:val="24"/>
        </w:rPr>
        <w:t xml:space="preserve"> соблюдением налогоплательщиками валютного законодательства в части НДФЛ;</w:t>
      </w:r>
    </w:p>
    <w:p w:rsidR="00C14DDE" w:rsidRPr="005069E2" w:rsidRDefault="00C14DDE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осуществлять работу по формированию уведомлений на уменьшение НДФЛ иностранным гражданам;</w:t>
      </w:r>
    </w:p>
    <w:p w:rsidR="001D0433" w:rsidRPr="005069E2" w:rsidRDefault="001D043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ED29DC" w:rsidRPr="005069E2" w:rsidRDefault="00ED29DC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проводить анализ отчетности по формам 1-ДДК, 5-ДДК;</w:t>
      </w:r>
    </w:p>
    <w:p w:rsidR="00327D25" w:rsidRPr="005069E2" w:rsidRDefault="00327D25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9B19B7" w:rsidRPr="005069E2" w:rsidRDefault="009B19B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осуществлять обеспечение на закрепленном участке работы полный учет  налогоплательщиков</w:t>
      </w:r>
      <w:r w:rsidR="00ED29DC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Pr="005069E2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соблюдением ими налогового законодательства</w:t>
      </w:r>
      <w:r w:rsidR="00327D25" w:rsidRPr="005069E2">
        <w:rPr>
          <w:rFonts w:ascii="Times New Roman" w:hAnsi="Times New Roman" w:cs="Times New Roman"/>
          <w:sz w:val="24"/>
          <w:szCs w:val="24"/>
        </w:rPr>
        <w:t>;</w:t>
      </w:r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CEE" w:rsidRPr="005069E2" w:rsidRDefault="00ED1CEE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 формировать и направлять в Управление ФНС отчетности, информации в рамках установленной компетенции;  </w:t>
      </w:r>
    </w:p>
    <w:p w:rsidR="00ED1CEE" w:rsidRPr="005069E2" w:rsidRDefault="00ED1CEE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 осуществлять подготовку ответов на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интернет-обращения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и заявления  физических лиц,  ответов на запросы органов Прокуратуры, МВД и др.; </w:t>
      </w:r>
    </w:p>
    <w:p w:rsidR="00ED1CEE" w:rsidRPr="005069E2" w:rsidRDefault="00ED1CEE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осуществлять подготовку материалов и участвовать в проводимых инспекцией семинарах с налогоплательщиками;</w:t>
      </w:r>
    </w:p>
    <w:p w:rsidR="009B19B7" w:rsidRPr="005069E2" w:rsidRDefault="009B19B7" w:rsidP="005069E2">
      <w:pPr>
        <w:pStyle w:val="Style6"/>
        <w:widowControl/>
        <w:tabs>
          <w:tab w:val="left" w:pos="1368"/>
        </w:tabs>
        <w:spacing w:line="240" w:lineRule="auto"/>
        <w:ind w:firstLine="567"/>
      </w:pPr>
      <w:r w:rsidRPr="005069E2">
        <w:t xml:space="preserve">- </w:t>
      </w:r>
      <w:r w:rsidR="00316A8D" w:rsidRPr="005069E2">
        <w:t xml:space="preserve"> </w:t>
      </w:r>
      <w:r w:rsidRPr="005069E2">
        <w:t>выполнять функции, описанные в рабочем месте  РМ 10-2, РМ-10-5;</w:t>
      </w:r>
    </w:p>
    <w:p w:rsidR="009B19B7" w:rsidRPr="005069E2" w:rsidRDefault="009B19B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представлять начальнику отдела, а в необходимых случаях руководителю  налоговой инспекции, материалы проверок о совершенствовании контрольной работы, проведение и участие в мероприятиях по профессиональной подготовке и переподготовке кадров,   повышению квалификации работниками отдела;</w:t>
      </w:r>
    </w:p>
    <w:p w:rsidR="009B19B7" w:rsidRPr="005069E2" w:rsidRDefault="009B19B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B19B7" w:rsidRPr="005069E2" w:rsidRDefault="009B19B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</w:t>
      </w:r>
      <w:r w:rsidR="00417AD9" w:rsidRPr="005069E2">
        <w:rPr>
          <w:rFonts w:ascii="Times New Roman" w:hAnsi="Times New Roman" w:cs="Times New Roman"/>
          <w:sz w:val="24"/>
          <w:szCs w:val="24"/>
        </w:rPr>
        <w:t>;</w:t>
      </w:r>
    </w:p>
    <w:p w:rsidR="008B10F2" w:rsidRPr="005069E2" w:rsidRDefault="008B10F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осуществлять иные функций, предусмотренны</w:t>
      </w:r>
      <w:r w:rsidR="002B1916" w:rsidRPr="005069E2">
        <w:rPr>
          <w:rFonts w:ascii="Times New Roman" w:hAnsi="Times New Roman" w:cs="Times New Roman"/>
          <w:sz w:val="24"/>
          <w:szCs w:val="24"/>
        </w:rPr>
        <w:t>е</w:t>
      </w:r>
      <w:r w:rsidRPr="005069E2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и иными нормативными правовыми актами;</w:t>
      </w:r>
    </w:p>
    <w:p w:rsidR="00B31FD4" w:rsidRPr="005069E2" w:rsidRDefault="00B31FD4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соблюдать:</w:t>
      </w:r>
    </w:p>
    <w:p w:rsidR="00B31FD4" w:rsidRPr="005069E2" w:rsidRDefault="00B31FD4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B31FD4" w:rsidRPr="005069E2" w:rsidRDefault="00B31FD4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B31FD4" w:rsidRPr="005069E2" w:rsidRDefault="00B31FD4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B31FD4" w:rsidRPr="005069E2" w:rsidRDefault="00B31FD4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473A0E" w:rsidRPr="005069E2" w:rsidRDefault="00B31FD4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81090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10</w:t>
      </w:r>
      <w:r w:rsidR="00681090" w:rsidRPr="005069E2">
        <w:rPr>
          <w:rFonts w:ascii="Times New Roman" w:hAnsi="Times New Roman" w:cs="Times New Roman"/>
          <w:sz w:val="24"/>
          <w:szCs w:val="24"/>
        </w:rPr>
        <w:t>. В целях исполнения возложенных должностных обязанностей</w:t>
      </w:r>
      <w:r w:rsidR="001C5C4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5069E2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7C2FB1" w:rsidRPr="005069E2">
        <w:rPr>
          <w:rFonts w:ascii="Times New Roman" w:hAnsi="Times New Roman" w:cs="Times New Roman"/>
          <w:sz w:val="24"/>
          <w:szCs w:val="24"/>
        </w:rPr>
        <w:lastRenderedPageBreak/>
        <w:t xml:space="preserve">налоговый инспектор </w:t>
      </w:r>
      <w:r w:rsidR="00D1572F" w:rsidRPr="005069E2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5069E2" w:rsidRDefault="00FB79D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5069E2" w:rsidRDefault="00FB79D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5069E2" w:rsidRDefault="00FB79D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5069E2" w:rsidRDefault="00FB79D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5069E2" w:rsidRDefault="00FB79D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5069E2" w:rsidRDefault="00FB79D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5069E2" w:rsidRDefault="00A143F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5069E2" w:rsidRDefault="0044245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1</w:t>
      </w:r>
      <w:r w:rsidRPr="005069E2">
        <w:rPr>
          <w:rFonts w:ascii="Times New Roman" w:hAnsi="Times New Roman" w:cs="Times New Roman"/>
          <w:sz w:val="24"/>
          <w:szCs w:val="24"/>
        </w:rPr>
        <w:t>.</w:t>
      </w:r>
      <w:r w:rsidR="00FB79D2"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5069E2">
        <w:rPr>
          <w:rFonts w:ascii="Times New Roman" w:hAnsi="Times New Roman" w:cs="Times New Roman"/>
          <w:sz w:val="24"/>
          <w:szCs w:val="24"/>
        </w:rPr>
        <w:t>Г</w:t>
      </w:r>
      <w:r w:rsidR="007C2FB1" w:rsidRPr="005069E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069E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5069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069E2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5069E2">
        <w:rPr>
          <w:rFonts w:ascii="Times New Roman" w:hAnsi="Times New Roman" w:cs="Times New Roman"/>
          <w:sz w:val="24"/>
          <w:szCs w:val="24"/>
        </w:rPr>
        <w:t xml:space="preserve">, </w:t>
      </w:r>
      <w:r w:rsidRPr="005069E2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5069E2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5069E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5069E2" w:rsidRDefault="00FB1E9E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2</w:t>
      </w:r>
      <w:r w:rsidR="003B7A81" w:rsidRPr="005069E2">
        <w:rPr>
          <w:rFonts w:ascii="Times New Roman" w:hAnsi="Times New Roman" w:cs="Times New Roman"/>
          <w:sz w:val="24"/>
          <w:szCs w:val="24"/>
        </w:rPr>
        <w:t>.</w:t>
      </w:r>
      <w:r w:rsidR="003314B0" w:rsidRPr="005069E2">
        <w:rPr>
          <w:rFonts w:ascii="Times New Roman" w:hAnsi="Times New Roman" w:cs="Times New Roman"/>
          <w:sz w:val="24"/>
          <w:szCs w:val="24"/>
        </w:rPr>
        <w:t> </w:t>
      </w:r>
      <w:r w:rsidR="006A4AD9" w:rsidRPr="005069E2">
        <w:rPr>
          <w:rFonts w:ascii="Times New Roman" w:hAnsi="Times New Roman" w:cs="Times New Roman"/>
          <w:sz w:val="24"/>
          <w:szCs w:val="24"/>
        </w:rPr>
        <w:t>Г</w:t>
      </w:r>
      <w:r w:rsidR="007C2FB1" w:rsidRPr="005069E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5069E2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069E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5069E2" w:rsidRDefault="00B2708A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5069E2">
        <w:rPr>
          <w:rFonts w:ascii="Times New Roman" w:hAnsi="Times New Roman" w:cs="Times New Roman"/>
          <w:sz w:val="24"/>
          <w:szCs w:val="24"/>
        </w:rPr>
        <w:t>Г</w:t>
      </w:r>
      <w:r w:rsidR="007C2FB1" w:rsidRPr="005069E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069E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5069E2" w:rsidRDefault="00092570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837427" w:rsidRPr="005069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AD9" w:rsidRPr="005069E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A4AD9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Pr="005069E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9B683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3</w:t>
      </w:r>
      <w:r w:rsidR="003B7A81" w:rsidRPr="005069E2">
        <w:rPr>
          <w:rFonts w:ascii="Times New Roman" w:hAnsi="Times New Roman" w:cs="Times New Roman"/>
          <w:sz w:val="24"/>
          <w:szCs w:val="24"/>
        </w:rPr>
        <w:t>.</w:t>
      </w:r>
      <w:r w:rsidR="00BB3568" w:rsidRPr="005069E2">
        <w:rPr>
          <w:rFonts w:ascii="Times New Roman" w:hAnsi="Times New Roman" w:cs="Times New Roman"/>
          <w:sz w:val="24"/>
          <w:szCs w:val="24"/>
        </w:rPr>
        <w:t> </w:t>
      </w:r>
      <w:r w:rsidR="003B7A81" w:rsidRPr="005069E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5069E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069E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5069E2" w:rsidRDefault="00F1112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lastRenderedPageBreak/>
        <w:t>- иным вопросам.</w:t>
      </w:r>
    </w:p>
    <w:p w:rsidR="003B7A81" w:rsidRPr="005069E2" w:rsidRDefault="007A706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4</w:t>
      </w:r>
      <w:r w:rsidR="003B7A81" w:rsidRPr="005069E2">
        <w:rPr>
          <w:rFonts w:ascii="Times New Roman" w:hAnsi="Times New Roman" w:cs="Times New Roman"/>
          <w:sz w:val="24"/>
          <w:szCs w:val="24"/>
        </w:rPr>
        <w:t>.</w:t>
      </w:r>
      <w:r w:rsidR="00BB3568" w:rsidRPr="005069E2">
        <w:rPr>
          <w:rFonts w:ascii="Times New Roman" w:hAnsi="Times New Roman" w:cs="Times New Roman"/>
          <w:sz w:val="24"/>
          <w:szCs w:val="24"/>
        </w:rPr>
        <w:t> </w:t>
      </w:r>
      <w:r w:rsidR="003B7A81" w:rsidRPr="005069E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5069E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069E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5069E2" w:rsidRDefault="00BA62E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5069E2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5069E2" w:rsidRDefault="00BA62E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5069E2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5069E2">
        <w:rPr>
          <w:rFonts w:ascii="Times New Roman" w:hAnsi="Times New Roman" w:cs="Times New Roman"/>
          <w:sz w:val="24"/>
          <w:szCs w:val="24"/>
        </w:rPr>
        <w:t>И</w:t>
      </w:r>
      <w:r w:rsidR="001C5C48" w:rsidRPr="005069E2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AB0529" w:rsidRPr="005069E2" w:rsidRDefault="00AB0529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5069E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069E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069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69E2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5069E2" w:rsidRDefault="007A7062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5</w:t>
      </w:r>
      <w:r w:rsidR="003B7A81" w:rsidRPr="005069E2">
        <w:rPr>
          <w:rFonts w:ascii="Times New Roman" w:hAnsi="Times New Roman" w:cs="Times New Roman"/>
          <w:sz w:val="24"/>
          <w:szCs w:val="24"/>
        </w:rPr>
        <w:t>.</w:t>
      </w:r>
      <w:r w:rsidR="006A4AD9" w:rsidRPr="005069E2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5069E2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CD7999" w:rsidRPr="005069E2">
        <w:rPr>
          <w:rFonts w:ascii="Times New Roman" w:hAnsi="Times New Roman" w:cs="Times New Roman"/>
          <w:sz w:val="24"/>
          <w:szCs w:val="24"/>
        </w:rPr>
        <w:t xml:space="preserve">   </w:t>
      </w:r>
      <w:r w:rsidR="00B8438A" w:rsidRPr="005069E2">
        <w:rPr>
          <w:rFonts w:ascii="Times New Roman" w:hAnsi="Times New Roman" w:cs="Times New Roman"/>
          <w:sz w:val="24"/>
          <w:szCs w:val="24"/>
        </w:rPr>
        <w:t xml:space="preserve">  </w:t>
      </w:r>
      <w:r w:rsidR="005032DB" w:rsidRPr="005069E2">
        <w:rPr>
          <w:rFonts w:ascii="Times New Roman" w:hAnsi="Times New Roman" w:cs="Times New Roman"/>
          <w:sz w:val="24"/>
          <w:szCs w:val="24"/>
        </w:rPr>
        <w:t>в соответствии</w:t>
      </w:r>
      <w:r w:rsidR="00B8438A" w:rsidRPr="005069E2">
        <w:rPr>
          <w:rFonts w:ascii="Times New Roman" w:hAnsi="Times New Roman" w:cs="Times New Roman"/>
          <w:sz w:val="24"/>
          <w:szCs w:val="24"/>
        </w:rPr>
        <w:t xml:space="preserve">    </w:t>
      </w:r>
      <w:r w:rsidR="005032DB" w:rsidRPr="005069E2">
        <w:rPr>
          <w:rFonts w:ascii="Times New Roman" w:hAnsi="Times New Roman" w:cs="Times New Roman"/>
          <w:sz w:val="24"/>
          <w:szCs w:val="24"/>
        </w:rPr>
        <w:t>со своей</w:t>
      </w:r>
      <w:r w:rsidR="00B8438A" w:rsidRPr="005069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3B7A81" w:rsidRPr="005069E2">
        <w:rPr>
          <w:rFonts w:ascii="Times New Roman" w:hAnsi="Times New Roman" w:cs="Times New Roman"/>
          <w:sz w:val="24"/>
          <w:szCs w:val="24"/>
        </w:rPr>
        <w:t xml:space="preserve">   компетенцией вправе участвовать в подготовке (обсуждении) следующих проектов:</w:t>
      </w:r>
      <w:r w:rsidR="006618E5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5069E2" w:rsidRDefault="003073AC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5069E2" w:rsidRDefault="003073AC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6</w:t>
      </w:r>
      <w:r w:rsidRPr="005069E2">
        <w:rPr>
          <w:rFonts w:ascii="Times New Roman" w:hAnsi="Times New Roman" w:cs="Times New Roman"/>
          <w:sz w:val="24"/>
          <w:szCs w:val="24"/>
        </w:rPr>
        <w:t>.</w:t>
      </w:r>
      <w:r w:rsidR="003314B0" w:rsidRPr="005069E2">
        <w:rPr>
          <w:rFonts w:ascii="Times New Roman" w:hAnsi="Times New Roman" w:cs="Times New Roman"/>
          <w:sz w:val="24"/>
          <w:szCs w:val="24"/>
        </w:rPr>
        <w:t> </w:t>
      </w:r>
      <w:r w:rsidR="006A4AD9" w:rsidRPr="005069E2">
        <w:rPr>
          <w:rFonts w:ascii="Times New Roman" w:hAnsi="Times New Roman" w:cs="Times New Roman"/>
          <w:sz w:val="24"/>
          <w:szCs w:val="24"/>
        </w:rPr>
        <w:t>Г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осударственный налоговый  инспектор  </w:t>
      </w:r>
      <w:r w:rsidR="005032DB" w:rsidRPr="005069E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5032DB" w:rsidRPr="005069E2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следующих проектов: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073AC" w:rsidRPr="005069E2" w:rsidRDefault="003073AC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5069E2" w:rsidRDefault="003073AC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5069E2" w:rsidRDefault="003073AC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50E9D" w:rsidRPr="005069E2" w:rsidRDefault="00150E9D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069E2">
        <w:rPr>
          <w:rFonts w:ascii="Times New Roman" w:hAnsi="Times New Roman" w:cs="Times New Roman"/>
          <w:b/>
          <w:sz w:val="24"/>
          <w:szCs w:val="24"/>
        </w:rPr>
        <w:br/>
      </w:r>
      <w:r w:rsidRPr="005069E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5238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7</w:t>
      </w:r>
      <w:r w:rsidRPr="005069E2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5069E2">
        <w:rPr>
          <w:rFonts w:ascii="Times New Roman" w:hAnsi="Times New Roman" w:cs="Times New Roman"/>
          <w:sz w:val="24"/>
          <w:szCs w:val="24"/>
        </w:rPr>
        <w:t xml:space="preserve">  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инспектор   </w:t>
      </w:r>
      <w:r w:rsidR="006A4AD9" w:rsidRPr="005069E2">
        <w:rPr>
          <w:rFonts w:ascii="Times New Roman" w:hAnsi="Times New Roman" w:cs="Times New Roman"/>
          <w:sz w:val="24"/>
          <w:szCs w:val="24"/>
        </w:rPr>
        <w:t xml:space="preserve">принимает решения в сроки, 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 </w:t>
      </w:r>
      <w:r w:rsidR="006A4AD9" w:rsidRPr="005069E2">
        <w:rPr>
          <w:rFonts w:ascii="Times New Roman" w:hAnsi="Times New Roman" w:cs="Times New Roman"/>
          <w:sz w:val="24"/>
          <w:szCs w:val="24"/>
        </w:rPr>
        <w:t>установленные законодательными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     </w:t>
      </w:r>
      <w:r w:rsidR="006A4AD9" w:rsidRPr="005069E2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7A81" w:rsidRPr="005069E2" w:rsidRDefault="00E05238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9E2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End"/>
    </w:p>
    <w:p w:rsidR="00B77DB7" w:rsidRPr="005069E2" w:rsidRDefault="00B77DB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AB0529" w:rsidRPr="005069E2" w:rsidRDefault="00AB0529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056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8</w:t>
      </w:r>
      <w:r w:rsidRPr="005069E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069E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   </w:t>
      </w:r>
      <w:r w:rsidR="002B5056" w:rsidRPr="005069E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056" w:rsidRPr="005069E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B5056" w:rsidRPr="005069E2">
        <w:rPr>
          <w:rFonts w:ascii="Times New Roman" w:hAnsi="Times New Roman" w:cs="Times New Roman"/>
          <w:sz w:val="24"/>
          <w:szCs w:val="24"/>
        </w:rPr>
        <w:t>2021, № 35, ст. 6274),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России.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End"/>
    </w:p>
    <w:p w:rsidR="00AB0529" w:rsidRPr="005069E2" w:rsidRDefault="00375843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1</w:t>
      </w:r>
      <w:r w:rsidR="005108E6" w:rsidRPr="005069E2">
        <w:rPr>
          <w:rFonts w:ascii="Times New Roman" w:hAnsi="Times New Roman" w:cs="Times New Roman"/>
          <w:sz w:val="24"/>
          <w:szCs w:val="24"/>
        </w:rPr>
        <w:t>9</w:t>
      </w:r>
      <w:r w:rsidRPr="005069E2">
        <w:rPr>
          <w:rFonts w:ascii="Times New Roman" w:hAnsi="Times New Roman" w:cs="Times New Roman"/>
          <w:sz w:val="24"/>
          <w:szCs w:val="24"/>
        </w:rPr>
        <w:t>. </w:t>
      </w:r>
      <w:r w:rsidR="000B1AA8" w:rsidRPr="005069E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529" w:rsidRPr="005069E2" w:rsidRDefault="00AB0529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069E2">
        <w:rPr>
          <w:rFonts w:ascii="Times New Roman" w:hAnsi="Times New Roman" w:cs="Times New Roman"/>
          <w:b/>
          <w:sz w:val="24"/>
          <w:szCs w:val="24"/>
        </w:rPr>
        <w:t> </w:t>
      </w:r>
      <w:r w:rsidRPr="005069E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9E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069E2" w:rsidRDefault="003B7A81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069E2" w:rsidRDefault="005108E6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20</w:t>
      </w:r>
      <w:r w:rsidR="003B7A81" w:rsidRPr="005069E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069E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5069E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5069E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</w:t>
      </w:r>
      <w:r w:rsidR="003B7A81" w:rsidRPr="005069E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5069E2" w:rsidRDefault="00EE71F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C6728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69E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69E2" w:rsidRDefault="00EE71F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C6728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69E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069E2" w:rsidRDefault="00EE71F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C6728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69E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69E2" w:rsidRDefault="00EE71F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C6728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69E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69E2" w:rsidRDefault="00EE71F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C6728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69E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69E2" w:rsidRDefault="00EE71F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C6728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69E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69E2" w:rsidRDefault="00EE71F7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</w:t>
      </w:r>
      <w:r w:rsidR="00C67288" w:rsidRPr="005069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69E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5069E2" w:rsidRDefault="006C4DBF" w:rsidP="005069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9E2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r w:rsidR="005069E2" w:rsidRPr="005069E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5069E2" w:rsidSect="005069E2">
      <w:headerReference w:type="default" r:id="rId9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3A0" w:rsidRDefault="005423A0" w:rsidP="003B7A81">
      <w:pPr>
        <w:spacing w:after="0" w:line="240" w:lineRule="auto"/>
      </w:pPr>
      <w:r>
        <w:separator/>
      </w:r>
    </w:p>
  </w:endnote>
  <w:endnote w:type="continuationSeparator" w:id="0">
    <w:p w:rsidR="005423A0" w:rsidRDefault="005423A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3A0" w:rsidRDefault="005423A0" w:rsidP="003B7A81">
      <w:pPr>
        <w:spacing w:after="0" w:line="240" w:lineRule="auto"/>
      </w:pPr>
      <w:r>
        <w:separator/>
      </w:r>
    </w:p>
  </w:footnote>
  <w:footnote w:type="continuationSeparator" w:id="0">
    <w:p w:rsidR="005423A0" w:rsidRDefault="005423A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B0529" w:rsidRPr="00B310A4" w:rsidRDefault="00AB052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069E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B0529" w:rsidRPr="00B310A4" w:rsidRDefault="00AB052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E1166"/>
    <w:multiLevelType w:val="singleLevel"/>
    <w:tmpl w:val="70304A5E"/>
    <w:lvl w:ilvl="0">
      <w:start w:val="13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20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6455B"/>
    <w:rsid w:val="00074D30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13"/>
    <w:rsid w:val="0011174C"/>
    <w:rsid w:val="00121DFA"/>
    <w:rsid w:val="00127AEA"/>
    <w:rsid w:val="00141E3E"/>
    <w:rsid w:val="00143991"/>
    <w:rsid w:val="0014783A"/>
    <w:rsid w:val="00150E9D"/>
    <w:rsid w:val="001559CE"/>
    <w:rsid w:val="00165B7A"/>
    <w:rsid w:val="001665C3"/>
    <w:rsid w:val="00174CD8"/>
    <w:rsid w:val="00175938"/>
    <w:rsid w:val="00185EC5"/>
    <w:rsid w:val="001A0913"/>
    <w:rsid w:val="001A2A2C"/>
    <w:rsid w:val="001A639E"/>
    <w:rsid w:val="001B0195"/>
    <w:rsid w:val="001B5BBA"/>
    <w:rsid w:val="001C5C48"/>
    <w:rsid w:val="001D0433"/>
    <w:rsid w:val="001D2783"/>
    <w:rsid w:val="001D2DFD"/>
    <w:rsid w:val="001E1592"/>
    <w:rsid w:val="001F3800"/>
    <w:rsid w:val="002074F9"/>
    <w:rsid w:val="00212C9D"/>
    <w:rsid w:val="002160F5"/>
    <w:rsid w:val="002171B9"/>
    <w:rsid w:val="0022091F"/>
    <w:rsid w:val="002272D2"/>
    <w:rsid w:val="00232372"/>
    <w:rsid w:val="00250E67"/>
    <w:rsid w:val="0025122B"/>
    <w:rsid w:val="00254973"/>
    <w:rsid w:val="00254D09"/>
    <w:rsid w:val="00260036"/>
    <w:rsid w:val="002603CF"/>
    <w:rsid w:val="002810A9"/>
    <w:rsid w:val="002848EE"/>
    <w:rsid w:val="0029459F"/>
    <w:rsid w:val="00295029"/>
    <w:rsid w:val="002A2C00"/>
    <w:rsid w:val="002B1916"/>
    <w:rsid w:val="002B3231"/>
    <w:rsid w:val="002B5056"/>
    <w:rsid w:val="002B6AC7"/>
    <w:rsid w:val="002B7A62"/>
    <w:rsid w:val="002C2583"/>
    <w:rsid w:val="002C5E22"/>
    <w:rsid w:val="002D1878"/>
    <w:rsid w:val="002D4283"/>
    <w:rsid w:val="002D501A"/>
    <w:rsid w:val="002E5A33"/>
    <w:rsid w:val="002E7A5F"/>
    <w:rsid w:val="002F1CD3"/>
    <w:rsid w:val="002F5B24"/>
    <w:rsid w:val="003073AC"/>
    <w:rsid w:val="00307907"/>
    <w:rsid w:val="00313753"/>
    <w:rsid w:val="00316A8D"/>
    <w:rsid w:val="00321372"/>
    <w:rsid w:val="00327D25"/>
    <w:rsid w:val="003314B0"/>
    <w:rsid w:val="00340885"/>
    <w:rsid w:val="00346082"/>
    <w:rsid w:val="00352D74"/>
    <w:rsid w:val="00357351"/>
    <w:rsid w:val="00375843"/>
    <w:rsid w:val="003764D3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17AD9"/>
    <w:rsid w:val="00420EDD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C7348"/>
    <w:rsid w:val="004D3121"/>
    <w:rsid w:val="004D7411"/>
    <w:rsid w:val="004D7B3E"/>
    <w:rsid w:val="004E48DD"/>
    <w:rsid w:val="005032DB"/>
    <w:rsid w:val="005042CE"/>
    <w:rsid w:val="005069E2"/>
    <w:rsid w:val="005108E6"/>
    <w:rsid w:val="00516A61"/>
    <w:rsid w:val="00526FFE"/>
    <w:rsid w:val="00527A8F"/>
    <w:rsid w:val="00531043"/>
    <w:rsid w:val="0053153E"/>
    <w:rsid w:val="00532AAD"/>
    <w:rsid w:val="00535A79"/>
    <w:rsid w:val="00536AA0"/>
    <w:rsid w:val="00537E24"/>
    <w:rsid w:val="005401D3"/>
    <w:rsid w:val="005423A0"/>
    <w:rsid w:val="0054567B"/>
    <w:rsid w:val="005660B8"/>
    <w:rsid w:val="00583C6E"/>
    <w:rsid w:val="0058504A"/>
    <w:rsid w:val="00585805"/>
    <w:rsid w:val="00586AEA"/>
    <w:rsid w:val="0059423D"/>
    <w:rsid w:val="005B3459"/>
    <w:rsid w:val="005C0179"/>
    <w:rsid w:val="005C3B06"/>
    <w:rsid w:val="005C60F2"/>
    <w:rsid w:val="005C633E"/>
    <w:rsid w:val="005D1E6A"/>
    <w:rsid w:val="005D1F03"/>
    <w:rsid w:val="005D273C"/>
    <w:rsid w:val="005D7ABC"/>
    <w:rsid w:val="005F6EBB"/>
    <w:rsid w:val="006027B6"/>
    <w:rsid w:val="00630988"/>
    <w:rsid w:val="00632FDD"/>
    <w:rsid w:val="0063445B"/>
    <w:rsid w:val="006618E5"/>
    <w:rsid w:val="00675A36"/>
    <w:rsid w:val="00681090"/>
    <w:rsid w:val="0068256E"/>
    <w:rsid w:val="00683559"/>
    <w:rsid w:val="006879AC"/>
    <w:rsid w:val="00691FFB"/>
    <w:rsid w:val="00696E06"/>
    <w:rsid w:val="006A448A"/>
    <w:rsid w:val="006A44FB"/>
    <w:rsid w:val="006A4AD9"/>
    <w:rsid w:val="006A5425"/>
    <w:rsid w:val="006A5528"/>
    <w:rsid w:val="006C3975"/>
    <w:rsid w:val="006C4DBF"/>
    <w:rsid w:val="006D1DF5"/>
    <w:rsid w:val="006D3BC1"/>
    <w:rsid w:val="006E1D36"/>
    <w:rsid w:val="006E2C92"/>
    <w:rsid w:val="006E4D2E"/>
    <w:rsid w:val="006E6747"/>
    <w:rsid w:val="006F140C"/>
    <w:rsid w:val="00702860"/>
    <w:rsid w:val="00712D9A"/>
    <w:rsid w:val="0071560A"/>
    <w:rsid w:val="00721040"/>
    <w:rsid w:val="00724BDD"/>
    <w:rsid w:val="00750388"/>
    <w:rsid w:val="007558CC"/>
    <w:rsid w:val="00757903"/>
    <w:rsid w:val="00760942"/>
    <w:rsid w:val="0076338B"/>
    <w:rsid w:val="00764905"/>
    <w:rsid w:val="00765E4A"/>
    <w:rsid w:val="0076741A"/>
    <w:rsid w:val="007702BC"/>
    <w:rsid w:val="00772851"/>
    <w:rsid w:val="00775378"/>
    <w:rsid w:val="00783965"/>
    <w:rsid w:val="00783E24"/>
    <w:rsid w:val="007905FD"/>
    <w:rsid w:val="007A056A"/>
    <w:rsid w:val="007A66A8"/>
    <w:rsid w:val="007A7062"/>
    <w:rsid w:val="007B0EB1"/>
    <w:rsid w:val="007B2780"/>
    <w:rsid w:val="007C2FB1"/>
    <w:rsid w:val="007D402F"/>
    <w:rsid w:val="007E2A77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37427"/>
    <w:rsid w:val="00856FAA"/>
    <w:rsid w:val="00870322"/>
    <w:rsid w:val="00877280"/>
    <w:rsid w:val="008774F6"/>
    <w:rsid w:val="00882463"/>
    <w:rsid w:val="00884FB5"/>
    <w:rsid w:val="00891291"/>
    <w:rsid w:val="00893D8B"/>
    <w:rsid w:val="008A61D8"/>
    <w:rsid w:val="008B10F2"/>
    <w:rsid w:val="008B2B20"/>
    <w:rsid w:val="008D3783"/>
    <w:rsid w:val="008D5A8E"/>
    <w:rsid w:val="008D61B9"/>
    <w:rsid w:val="008E4B65"/>
    <w:rsid w:val="008F18ED"/>
    <w:rsid w:val="008F7217"/>
    <w:rsid w:val="0090450F"/>
    <w:rsid w:val="00921F1B"/>
    <w:rsid w:val="00926516"/>
    <w:rsid w:val="00933CCA"/>
    <w:rsid w:val="00942953"/>
    <w:rsid w:val="00950A95"/>
    <w:rsid w:val="009836E4"/>
    <w:rsid w:val="0098413A"/>
    <w:rsid w:val="00991494"/>
    <w:rsid w:val="009A6BFA"/>
    <w:rsid w:val="009A732F"/>
    <w:rsid w:val="009A7768"/>
    <w:rsid w:val="009B19B7"/>
    <w:rsid w:val="009B6831"/>
    <w:rsid w:val="009C0161"/>
    <w:rsid w:val="009C4F79"/>
    <w:rsid w:val="009C67EF"/>
    <w:rsid w:val="009D0FA4"/>
    <w:rsid w:val="009D4DF7"/>
    <w:rsid w:val="009D5A89"/>
    <w:rsid w:val="009D6ABB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3A46"/>
    <w:rsid w:val="00A75585"/>
    <w:rsid w:val="00A93A86"/>
    <w:rsid w:val="00AA3A26"/>
    <w:rsid w:val="00AB0529"/>
    <w:rsid w:val="00AD7E0A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31FD4"/>
    <w:rsid w:val="00B449ED"/>
    <w:rsid w:val="00B45370"/>
    <w:rsid w:val="00B4682E"/>
    <w:rsid w:val="00B5699E"/>
    <w:rsid w:val="00B605EC"/>
    <w:rsid w:val="00B721C9"/>
    <w:rsid w:val="00B7233C"/>
    <w:rsid w:val="00B7300E"/>
    <w:rsid w:val="00B75443"/>
    <w:rsid w:val="00B77DB7"/>
    <w:rsid w:val="00B8438A"/>
    <w:rsid w:val="00B85515"/>
    <w:rsid w:val="00B8664A"/>
    <w:rsid w:val="00B902BA"/>
    <w:rsid w:val="00B91504"/>
    <w:rsid w:val="00B916B1"/>
    <w:rsid w:val="00BA3BD4"/>
    <w:rsid w:val="00BA5169"/>
    <w:rsid w:val="00BA51E1"/>
    <w:rsid w:val="00BA62E7"/>
    <w:rsid w:val="00BA7290"/>
    <w:rsid w:val="00BB3568"/>
    <w:rsid w:val="00BB3D0B"/>
    <w:rsid w:val="00BC7211"/>
    <w:rsid w:val="00BD3065"/>
    <w:rsid w:val="00BD6D48"/>
    <w:rsid w:val="00BD77FA"/>
    <w:rsid w:val="00BE52D9"/>
    <w:rsid w:val="00BE6E18"/>
    <w:rsid w:val="00BF7391"/>
    <w:rsid w:val="00C00164"/>
    <w:rsid w:val="00C1049B"/>
    <w:rsid w:val="00C14DDE"/>
    <w:rsid w:val="00C158E5"/>
    <w:rsid w:val="00C20C8F"/>
    <w:rsid w:val="00C23B14"/>
    <w:rsid w:val="00C4437B"/>
    <w:rsid w:val="00C67288"/>
    <w:rsid w:val="00C73A81"/>
    <w:rsid w:val="00C83D74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D304C"/>
    <w:rsid w:val="00CD7999"/>
    <w:rsid w:val="00CE5967"/>
    <w:rsid w:val="00CE7C7D"/>
    <w:rsid w:val="00CF4FD6"/>
    <w:rsid w:val="00D00C06"/>
    <w:rsid w:val="00D033B1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C7F66"/>
    <w:rsid w:val="00DD1315"/>
    <w:rsid w:val="00DD4432"/>
    <w:rsid w:val="00DE6E00"/>
    <w:rsid w:val="00DF4C8B"/>
    <w:rsid w:val="00E05238"/>
    <w:rsid w:val="00E1192E"/>
    <w:rsid w:val="00E33377"/>
    <w:rsid w:val="00E33520"/>
    <w:rsid w:val="00E34B68"/>
    <w:rsid w:val="00E44949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74AC"/>
    <w:rsid w:val="00EC1200"/>
    <w:rsid w:val="00EC2ABE"/>
    <w:rsid w:val="00EC3748"/>
    <w:rsid w:val="00ED006A"/>
    <w:rsid w:val="00ED1CEE"/>
    <w:rsid w:val="00ED286B"/>
    <w:rsid w:val="00ED29DC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56F9"/>
    <w:rsid w:val="00F17EC4"/>
    <w:rsid w:val="00F238B1"/>
    <w:rsid w:val="00F25D3D"/>
    <w:rsid w:val="00F26686"/>
    <w:rsid w:val="00F3280F"/>
    <w:rsid w:val="00F32F9C"/>
    <w:rsid w:val="00F36F8D"/>
    <w:rsid w:val="00F4564C"/>
    <w:rsid w:val="00F45D45"/>
    <w:rsid w:val="00F631B0"/>
    <w:rsid w:val="00F71B1F"/>
    <w:rsid w:val="00F7231C"/>
    <w:rsid w:val="00F72CE0"/>
    <w:rsid w:val="00F77FEF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3573"/>
    <w:rsid w:val="00FD4F91"/>
    <w:rsid w:val="00FD6110"/>
    <w:rsid w:val="00FE2031"/>
    <w:rsid w:val="00FE414D"/>
    <w:rsid w:val="00FE45E3"/>
    <w:rsid w:val="00FE49C7"/>
    <w:rsid w:val="00FE70C4"/>
    <w:rsid w:val="00FF0F22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F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FontStyle12">
    <w:name w:val="Font Style12"/>
    <w:rsid w:val="007E2A7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7E2A77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E2A77"/>
    <w:pPr>
      <w:widowControl w:val="0"/>
      <w:autoSpaceDE w:val="0"/>
      <w:autoSpaceDN w:val="0"/>
      <w:adjustRightInd w:val="0"/>
      <w:spacing w:after="0" w:line="324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2FD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F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FontStyle12">
    <w:name w:val="Font Style12"/>
    <w:rsid w:val="007E2A7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7E2A77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E2A77"/>
    <w:pPr>
      <w:widowControl w:val="0"/>
      <w:autoSpaceDE w:val="0"/>
      <w:autoSpaceDN w:val="0"/>
      <w:adjustRightInd w:val="0"/>
      <w:spacing w:after="0" w:line="324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2FD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DE87C-38AF-4A25-B90A-8EBBAD79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4387</Words>
  <Characters>25009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44</cp:revision>
  <cp:lastPrinted>2021-12-03T08:11:00Z</cp:lastPrinted>
  <dcterms:created xsi:type="dcterms:W3CDTF">2021-11-15T05:54:00Z</dcterms:created>
  <dcterms:modified xsi:type="dcterms:W3CDTF">2021-12-20T12:36:00Z</dcterms:modified>
</cp:coreProperties>
</file>